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A1" w:rsidRDefault="00FD4CA1" w:rsidP="00FD4CA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(оформляется на бланке образовательной организации)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D4CA1" w:rsidTr="00FD4CA1">
        <w:tc>
          <w:tcPr>
            <w:tcW w:w="4503" w:type="dxa"/>
            <w:hideMark/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 № ____ от _______________</w:t>
            </w:r>
          </w:p>
        </w:tc>
        <w:tc>
          <w:tcPr>
            <w:tcW w:w="5068" w:type="dxa"/>
            <w:hideMark/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ФГБУК «Центральный музей Великой Отечественной войны 1941-1945 гг.» (Музея Победы)</w:t>
            </w:r>
          </w:p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А.Я. Школьнику</w:t>
            </w:r>
          </w:p>
        </w:tc>
      </w:tr>
    </w:tbl>
    <w:p w:rsidR="00FD4CA1" w:rsidRDefault="00FD4CA1" w:rsidP="00FD4CA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ПРОХОЖДЕНИИ ДОБРОВОЛЬНОЙ СЕРТИФИКАЦИИ ШКОЛЬНОГО МУЗЕЯ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ОРГАНИЗАЦИИ 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ДОЛГОСРОЧНОЙ ПРОГРАММЫ РАЗВИТИЯ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«ШКОЛЬНЫЙ МУЗЕЙ ПОБЕДЫ»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Субъект Российской Федерации: 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Населённый пункт: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Наименование образовательной организации (в соответствии с Уставом):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Почтовый адрес образовательной организации с индексом: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Контактный телефон (факс) образовательной организации: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Электронная почта образовательной организации: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ФИО руководителя образовательной организации: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Должность руководителя образовательной организации: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Контактный телефон руководителя образовательной организации: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Адрес электронной почты руководителя образовательной организации: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Наименование школьного музея (в соответствии с Положением):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ФИО руководителя (куратора) школьного музея: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Должность руководителя (куратора) школьного музея: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Контактный телефон руководителя (куратора) школьного музея: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Адрес электронной почты руководителя (куратора) школьного музея: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Наличие отдельного сайта музея / раздела на сайте школы: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/ нет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Адрес сайта / ссылка: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Профиль музея: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Состав актива школьного музея: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школы,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иных образовательных организаций,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работники,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представители),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педагогического труда,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Великой Отечественной войны,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боевых действий,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активисты и волонтёры,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ученые,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предприниматели,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гражданские служащие,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категории (указать: _________________________________________).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Краткая справка о деятельности школьного музея (не более 2000 знаков):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Наличие виртуальных экскурсий / туров по школьному музею: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/ нет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Ссылка на виртуальную экскурсию / тур (при наличии):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Организации – партнёры школьного музея (при наличии):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3084"/>
      </w:tblGrid>
      <w:tr w:rsidR="00FD4CA1" w:rsidTr="00FD4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и формы сотрудничества: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 о сотрудничестве:</w:t>
            </w:r>
          </w:p>
        </w:tc>
      </w:tr>
      <w:tr w:rsidR="00FD4CA1" w:rsidTr="00FD4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A1" w:rsidTr="00FD4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A1" w:rsidRDefault="00FD4CA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Достижения школьного музея на муниципальном, региональном и/или федеральном уровнях: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Наличие в образовательной организации технической возможности для организации видеоконференций: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/ нет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Ссылки на социальные сети (при наличии):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Подтвердите ваше согласие на использование (публичное использование) предоставляемых материалов Музеем Победы: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/ нет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прилагаем следующие материалы: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скан-копия положения о школьном музее, утверждённое руководителем образовательной организации; 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презентация музея (не более 10 слайдов);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фотографии школьного музея;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фотографии артефактов;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видеоролик о музее продолжительностью не более 3 (трех) минут;</w:t>
      </w:r>
    </w:p>
    <w:p w:rsidR="00621E10" w:rsidRDefault="00FD4CA1" w:rsidP="0062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621E10">
        <w:rPr>
          <w:rFonts w:ascii="Times New Roman" w:hAnsi="Times New Roman" w:cs="Times New Roman"/>
          <w:sz w:val="28"/>
          <w:szCs w:val="28"/>
        </w:rPr>
        <w:t xml:space="preserve">скан-копии документов, подтверждающих наличие достижений у школьного музея (дипломы, грамоты, благодарственные письма, сертификаты, свидетельства о </w:t>
      </w:r>
      <w:proofErr w:type="spellStart"/>
      <w:r w:rsidR="00621E1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621E10">
        <w:rPr>
          <w:rFonts w:ascii="Times New Roman" w:hAnsi="Times New Roman" w:cs="Times New Roman"/>
          <w:sz w:val="28"/>
          <w:szCs w:val="28"/>
        </w:rPr>
        <w:t xml:space="preserve"> поддержке и пр.)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(куратор) школьного музея                                      Фамилия И.О.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                                Фамилия И.О.</w:t>
      </w: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CA1" w:rsidRDefault="00FD4CA1" w:rsidP="00FD4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М.П.</w:t>
      </w:r>
    </w:p>
    <w:p w:rsidR="00FD4CA1" w:rsidRDefault="00FD4CA1" w:rsidP="00FD4CA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C8F" w:rsidRDefault="002E1C8F"/>
    <w:sectPr w:rsidR="002E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A1"/>
    <w:rsid w:val="002E1C8F"/>
    <w:rsid w:val="00621E10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E4E75-CE07-4A5D-BA07-814DE19F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Толмачёв С</cp:lastModifiedBy>
  <cp:revision>2</cp:revision>
  <dcterms:created xsi:type="dcterms:W3CDTF">2020-02-04T07:47:00Z</dcterms:created>
  <dcterms:modified xsi:type="dcterms:W3CDTF">2020-05-21T07:19:00Z</dcterms:modified>
</cp:coreProperties>
</file>